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74F" w:rsidRPr="001F474F" w:rsidRDefault="001F474F" w:rsidP="001F474F">
      <w:pPr>
        <w:pStyle w:val="Prosttext"/>
        <w:jc w:val="center"/>
        <w:rPr>
          <w:b/>
        </w:rPr>
      </w:pPr>
      <w:bookmarkStart w:id="0" w:name="_GoBack"/>
      <w:r w:rsidRPr="001F474F">
        <w:rPr>
          <w:b/>
        </w:rPr>
        <w:t>PRO INFO, MV ČR DROBNĚ AKTUALIZOVALO SVOU INFORMACI PRO OBCE K  ZAJIŠTĚNÍ FUNGOVÁNÍ ÚŘADŮ:</w:t>
      </w:r>
    </w:p>
    <w:bookmarkEnd w:id="0"/>
    <w:p w:rsidR="001F474F" w:rsidRDefault="001F474F" w:rsidP="001F474F">
      <w:pPr>
        <w:pStyle w:val="Prosttext"/>
      </w:pPr>
    </w:p>
    <w:p w:rsidR="001F474F" w:rsidRDefault="001F474F" w:rsidP="001F474F">
      <w:pPr>
        <w:pStyle w:val="Prosttext"/>
      </w:pPr>
      <w:r>
        <w:t xml:space="preserve">  VÝSLOVNĚ ZMIŇUJÍ „NOVÉ OBČANKY A ŘIDIČÁKY", POKUD JIM  KONČÍ DOBA JEJICH PLATNOSTI:</w:t>
      </w:r>
    </w:p>
    <w:p w:rsidR="001F474F" w:rsidRDefault="001F474F" w:rsidP="001F474F">
      <w:pPr>
        <w:pStyle w:val="Prosttext"/>
      </w:pPr>
    </w:p>
    <w:p w:rsidR="001F474F" w:rsidRDefault="001F474F" w:rsidP="001F474F">
      <w:pPr>
        <w:pStyle w:val="Prosttext"/>
      </w:pPr>
      <w:r>
        <w:t xml:space="preserve">  · OBEC PŘIJME JINÁ VHODNÁ OPATŘENÍ S CÍLEM ZAJISTIT, ABY V  NEZBYTNĚ NUTNÝCH PŘÍPADECH BYLO MOŽNÉ NA ÚŘADĚ URČITOU  NALÉHAVOU ÚŘEDNÍ ZÁLEŽITOST VYŘÍDIT OSOBNĚ, TYPICKY PO  PŘEDCHOZÍ E-MAILOVÉ ČI TELEFONICKÉ DOMLUVĚ (a za tím účelem  zveřejní kontaktní telefon a e-mail). TYPICKÝM PŘÍKLADEM, KDY JE  OBEC POVINNA (S OHLEDEM NA BOD 2 PÍSM. B/ USNESENÍ) POSKYTNOUT  KLIENTOVI SLUŽBU, JE POTŘEBA ZÍSKÁNÍ NOVÝCH DOKLADŮ (NAPŘ.</w:t>
      </w:r>
    </w:p>
    <w:p w:rsidR="001F474F" w:rsidRDefault="001F474F" w:rsidP="001F474F">
      <w:pPr>
        <w:pStyle w:val="Prosttext"/>
      </w:pPr>
      <w:r>
        <w:t xml:space="preserve"> OBČANSKÉHO PRŮKAZU, ŘIDIČSKÉHO PRŮKAZU APOD.), POKUD JIM KONČÍ  DOBA JEJICH PLATNOSTI.</w:t>
      </w:r>
    </w:p>
    <w:p w:rsidR="001F474F" w:rsidRDefault="001F474F" w:rsidP="001F474F">
      <w:pPr>
        <w:pStyle w:val="Prosttext"/>
      </w:pPr>
    </w:p>
    <w:p w:rsidR="001F474F" w:rsidRDefault="001F474F" w:rsidP="001F474F">
      <w:pPr>
        <w:pStyle w:val="Prosttext"/>
      </w:pPr>
      <w:r>
        <w:t xml:space="preserve">   INFORMACE PRO OBCE - ZAJIŠTĚNÍ FUNGOVÁNÍ ÚŘADŮ A OMEZENÍ  ÚŘEDNÍCH HODIN V SOUVISLOSTI S VÝSKYTEM KORONAVIRU - AKTUALIZACE K  14. ŘÍJNU 2020</w:t>
      </w:r>
    </w:p>
    <w:p w:rsidR="001F474F" w:rsidRDefault="001F474F" w:rsidP="001F474F">
      <w:pPr>
        <w:pStyle w:val="Prosttext"/>
      </w:pPr>
    </w:p>
    <w:p w:rsidR="001F474F" w:rsidRDefault="001F474F" w:rsidP="001F474F">
      <w:pPr>
        <w:pStyle w:val="Prosttext"/>
      </w:pPr>
      <w:r>
        <w:t xml:space="preserve">  INFORMACE PRO OBCE</w:t>
      </w:r>
    </w:p>
    <w:p w:rsidR="001F474F" w:rsidRDefault="001F474F" w:rsidP="001F474F">
      <w:pPr>
        <w:pStyle w:val="Prosttext"/>
      </w:pPr>
      <w:r>
        <w:t xml:space="preserve">  K ZAJIŠTĚNÍFUNGOVÁNÍ ÚŘADŮ A OMEZENÍ ÚŘEDNÍCH HODIN</w:t>
      </w:r>
    </w:p>
    <w:p w:rsidR="001F474F" w:rsidRDefault="001F474F" w:rsidP="001F474F">
      <w:pPr>
        <w:pStyle w:val="Prosttext"/>
      </w:pPr>
      <w:r>
        <w:t xml:space="preserve">  V SOUVISLOSTI S PROKÁZÁNÍM VÝSKYTU KORONAVIRU</w:t>
      </w:r>
    </w:p>
    <w:p w:rsidR="001F474F" w:rsidRDefault="001F474F" w:rsidP="001F474F">
      <w:pPr>
        <w:pStyle w:val="Prosttext"/>
      </w:pPr>
      <w:r>
        <w:t xml:space="preserve">  (OZNAČOVANÝ JAKO SARS COV-2)  I.</w:t>
      </w:r>
    </w:p>
    <w:p w:rsidR="001F474F" w:rsidRDefault="001F474F" w:rsidP="001F474F">
      <w:pPr>
        <w:pStyle w:val="Prosttext"/>
      </w:pPr>
      <w:r>
        <w:t xml:space="preserve">  Opatření regulující činnost úřadů v době nouzového stavu</w:t>
      </w:r>
    </w:p>
    <w:p w:rsidR="001F474F" w:rsidRDefault="001F474F" w:rsidP="001F474F">
      <w:pPr>
        <w:pStyle w:val="Prosttext"/>
      </w:pPr>
    </w:p>
    <w:p w:rsidR="001F474F" w:rsidRDefault="001F474F" w:rsidP="001F474F">
      <w:pPr>
        <w:pStyle w:val="Prosttext"/>
      </w:pPr>
      <w:r>
        <w:t xml:space="preserve">  1) KRIZOVÉ OPATŘENÍ VLÁDY ČESKÉ REPUBLIKY ZE DNE 8. 10. 2020</w:t>
      </w:r>
    </w:p>
    <w:p w:rsidR="001F474F" w:rsidRDefault="001F474F" w:rsidP="001F474F">
      <w:pPr>
        <w:pStyle w:val="Prosttext"/>
      </w:pPr>
    </w:p>
    <w:p w:rsidR="001F474F" w:rsidRDefault="001F474F" w:rsidP="001F474F">
      <w:pPr>
        <w:pStyle w:val="Prosttext"/>
      </w:pPr>
      <w:r>
        <w:t xml:space="preserve">  · VLÁDA ČESKÉ REPUBLIKY usnesením vlády ze dne 8. 10. 2020, č.</w:t>
      </w:r>
    </w:p>
    <w:p w:rsidR="001F474F" w:rsidRDefault="001F474F" w:rsidP="001F474F">
      <w:pPr>
        <w:pStyle w:val="Prosttext"/>
      </w:pPr>
      <w:r>
        <w:t xml:space="preserve"> 994, publikovaným pod Č. 398/2020 SB. v rámci krizových opatření  ULOŽILA VŠEM ORGÁNŮM VEŘEJNÉ MOCI A SPRÁVNÍM ORGÁNŮM, ABY VE  VŠECH SVÝCH PRACOVIŠTÍCH ZAHÁJILY OMEZENÝ PROVOZ, mj. aby _omezily  osobní kontakt zaměstnanců s "adresáty veřejné správy" na  nezbytně nutnou úroveň, spočívající např. v příjmu dokumentů  pouze v rámci pracoviště podatelny, je-li zřízena, a aby omezily  rozsah úředních hodin orgánů na dva dny v týdnu v rozsahu pěti  hodin v daném dni_.</w:t>
      </w:r>
    </w:p>
    <w:p w:rsidR="001F474F" w:rsidRDefault="001F474F" w:rsidP="001F474F">
      <w:pPr>
        <w:pStyle w:val="Prosttext"/>
      </w:pPr>
    </w:p>
    <w:p w:rsidR="001F474F" w:rsidRDefault="001F474F" w:rsidP="001F474F">
      <w:pPr>
        <w:pStyle w:val="Prosttext"/>
      </w:pPr>
      <w:r>
        <w:t xml:space="preserve">  · OPATŘENÍ JE ÚČINNÉ ODE DNE 12. ŘÍJNA 2020 OD 00:00 HODIN DO  DNE 25. ŘÍJNA 2020 DO 23:59 HODIN.</w:t>
      </w:r>
    </w:p>
    <w:p w:rsidR="001F474F" w:rsidRDefault="001F474F" w:rsidP="001F474F">
      <w:pPr>
        <w:pStyle w:val="Prosttext"/>
      </w:pPr>
    </w:p>
    <w:p w:rsidR="001F474F" w:rsidRDefault="001F474F" w:rsidP="001F474F">
      <w:pPr>
        <w:pStyle w:val="Prosttext"/>
      </w:pPr>
      <w:r>
        <w:t xml:space="preserve">  2) MIMOŘÁDNÉ OPATŘENÍ MINISTERSTVA ZDRAVOTNICTVÍ ZE DNE 17. 9.</w:t>
      </w:r>
    </w:p>
    <w:p w:rsidR="001F474F" w:rsidRDefault="001F474F" w:rsidP="001F474F">
      <w:pPr>
        <w:pStyle w:val="Prosttext"/>
      </w:pPr>
      <w:r>
        <w:t xml:space="preserve"> 2020</w:t>
      </w:r>
    </w:p>
    <w:p w:rsidR="001F474F" w:rsidRDefault="001F474F" w:rsidP="001F474F">
      <w:pPr>
        <w:pStyle w:val="Prosttext"/>
      </w:pPr>
    </w:p>
    <w:p w:rsidR="001F474F" w:rsidRDefault="001F474F" w:rsidP="001F474F">
      <w:pPr>
        <w:pStyle w:val="Prosttext"/>
      </w:pPr>
      <w:r>
        <w:t xml:space="preserve">  · Kromě výše uvedeného krizového opatření se na činnost  úřadů i nadále vztahuje mimořádné opatření Ministerstva  zdravotnictví ze dne 17. 9. 2020, č. j. MZDR 15757/2020-35/MIN/KAN ().</w:t>
      </w:r>
    </w:p>
    <w:p w:rsidR="001F474F" w:rsidRDefault="001F474F" w:rsidP="001F474F">
      <w:pPr>
        <w:pStyle w:val="Prosttext"/>
      </w:pPr>
    </w:p>
    <w:p w:rsidR="001F474F" w:rsidRDefault="001F474F" w:rsidP="001F474F">
      <w:pPr>
        <w:pStyle w:val="Prosttext"/>
      </w:pPr>
    </w:p>
    <w:p w:rsidR="001F474F" w:rsidRDefault="001F474F" w:rsidP="001F474F">
      <w:pPr>
        <w:pStyle w:val="Prosttext"/>
      </w:pPr>
      <w:r>
        <w:t xml:space="preserve">  · Toto mimořádné opatření všem osobám (až na stanovené</w:t>
      </w:r>
    </w:p>
    <w:p w:rsidR="001F474F" w:rsidRDefault="001F474F" w:rsidP="001F474F">
      <w:pPr>
        <w:pStyle w:val="Prosttext"/>
      </w:pPr>
      <w:r>
        <w:t xml:space="preserve"> výjimky) S ÚČINNOSTÍ ODE DNE 18. ZÁŘÍ 2020 OD 00:00 DO ODVOLÁNÍ  ZAKAZUJE POHYB A POBYT BEZ OCHRANNÝCH PROSTŘEDKŮ DÝCHACÍCH CEST  (NOS, ÚSTA) jako je respirátor, rouška, ústenka, šátek, šál nebo  jiné prostředky, které brání šíření kapének, VE VNITŘNÍCH  PROSTORECH STAVEB A V PROSTŘEDCÍCH VEŘEJNÉ DOPRAVY.</w:t>
      </w:r>
    </w:p>
    <w:p w:rsidR="001F474F" w:rsidRDefault="001F474F" w:rsidP="001F474F">
      <w:pPr>
        <w:pStyle w:val="Prosttext"/>
      </w:pPr>
    </w:p>
    <w:p w:rsidR="001F474F" w:rsidRDefault="001F474F" w:rsidP="001F474F">
      <w:pPr>
        <w:pStyle w:val="Prosttext"/>
      </w:pPr>
      <w:r>
        <w:t xml:space="preserve">     II.</w:t>
      </w:r>
    </w:p>
    <w:p w:rsidR="001F474F" w:rsidRDefault="001F474F" w:rsidP="001F474F">
      <w:pPr>
        <w:pStyle w:val="Prosttext"/>
      </w:pPr>
      <w:r>
        <w:t xml:space="preserve">  Obsah krizového opatření</w:t>
      </w:r>
    </w:p>
    <w:p w:rsidR="001F474F" w:rsidRDefault="001F474F" w:rsidP="001F474F">
      <w:pPr>
        <w:pStyle w:val="Prosttext"/>
      </w:pPr>
    </w:p>
    <w:p w:rsidR="001F474F" w:rsidRDefault="001F474F" w:rsidP="001F474F">
      <w:pPr>
        <w:pStyle w:val="Prosttext"/>
      </w:pPr>
      <w:r>
        <w:lastRenderedPageBreak/>
        <w:t xml:space="preserve">  ORGÁNŮM VEŘEJNÉ MOCI A SPRÁVNÍM ORGÁNŮM JE ULOŽENO, ABY V  RÁMCI VŠECH SVÝCH PRACOVIŠŤ ZAVEDLY OPATŘENÍ SPOČÍVAJÍCÍ V:</w:t>
      </w:r>
    </w:p>
    <w:p w:rsidR="001F474F" w:rsidRDefault="001F474F" w:rsidP="001F474F">
      <w:pPr>
        <w:pStyle w:val="Prosttext"/>
      </w:pPr>
    </w:p>
    <w:p w:rsidR="001F474F" w:rsidRDefault="001F474F" w:rsidP="001F474F">
      <w:pPr>
        <w:pStyle w:val="Prosttext"/>
      </w:pPr>
      <w:r>
        <w:t xml:space="preserve">  A. (OMEZENÍ KONTAKTU S VEŘEJNOSTÍ)</w:t>
      </w:r>
    </w:p>
    <w:p w:rsidR="001F474F" w:rsidRDefault="001F474F" w:rsidP="001F474F">
      <w:pPr>
        <w:pStyle w:val="Prosttext"/>
      </w:pPr>
    </w:p>
    <w:p w:rsidR="001F474F" w:rsidRDefault="001F474F" w:rsidP="001F474F">
      <w:pPr>
        <w:pStyle w:val="Prosttext"/>
      </w:pPr>
      <w:r>
        <w:t xml:space="preserve">  _1) omezení osobního kontaktu státních zaměstnanců, zaměstnanců  a dalších úředních osob (dále jen "zaměstnanci") s adresáty  veřejné správy (s žadateli, s jinými účastníky správních</w:t>
      </w:r>
    </w:p>
    <w:p w:rsidR="001F474F" w:rsidRDefault="001F474F" w:rsidP="001F474F">
      <w:pPr>
        <w:pStyle w:val="Prosttext"/>
      </w:pPr>
      <w:r>
        <w:t xml:space="preserve"> řízení) a dalšími externími osobami (dále jen "klienti /</w:t>
      </w:r>
    </w:p>
    <w:p w:rsidR="001F474F" w:rsidRDefault="001F474F" w:rsidP="001F474F">
      <w:pPr>
        <w:pStyle w:val="Prosttext"/>
      </w:pPr>
      <w:r>
        <w:t xml:space="preserve"> veřejnost") na nezbytně nutnou úroveň; omezení kontaktů se provede  zejména takto:_</w:t>
      </w:r>
    </w:p>
    <w:p w:rsidR="001F474F" w:rsidRDefault="001F474F" w:rsidP="001F474F">
      <w:pPr>
        <w:pStyle w:val="Prosttext"/>
      </w:pPr>
    </w:p>
    <w:p w:rsidR="001F474F" w:rsidRDefault="001F474F" w:rsidP="001F474F">
      <w:pPr>
        <w:pStyle w:val="Prosttext"/>
      </w:pPr>
      <w:r>
        <w:t xml:space="preserve">  a. _upřednostňováním písemného, elektronického či  telefonického kontaktu před osobním ve všech případech, kdy je to  možné, avšak při současném umožnění osobního kontaktu  klientům/veřejnosti v úředních hodinách v rozsahu stanoveném  tímto krizovým opatřením,_</w:t>
      </w:r>
    </w:p>
    <w:p w:rsidR="001F474F" w:rsidRDefault="001F474F" w:rsidP="001F474F">
      <w:pPr>
        <w:pStyle w:val="Prosttext"/>
      </w:pPr>
    </w:p>
    <w:p w:rsidR="001F474F" w:rsidRDefault="001F474F" w:rsidP="001F474F">
      <w:pPr>
        <w:pStyle w:val="Prosttext"/>
      </w:pPr>
      <w:r>
        <w:t xml:space="preserve">  b. _příjmem veškerých dokumentů od klientů / veřejnosti pouze  prostřednictvím pracoviště podatelny, je-li zřízeno; vždy, kdy je  to možné, se upřednostní elektronická komunikace,_</w:t>
      </w:r>
    </w:p>
    <w:p w:rsidR="001F474F" w:rsidRDefault="001F474F" w:rsidP="001F474F">
      <w:pPr>
        <w:pStyle w:val="Prosttext"/>
      </w:pPr>
    </w:p>
    <w:p w:rsidR="001F474F" w:rsidRDefault="001F474F" w:rsidP="001F474F">
      <w:pPr>
        <w:pStyle w:val="Prosttext"/>
      </w:pPr>
      <w:r>
        <w:t xml:space="preserve">  c. _dochází-li ke kontaktům se zaměstnanci jiných orgánů a  institucí, přijetím opatření omezujících přímý kontakt;  jednání se provádí za zvýšených hygienických opatření,_</w:t>
      </w:r>
    </w:p>
    <w:p w:rsidR="001F474F" w:rsidRDefault="001F474F" w:rsidP="001F474F">
      <w:pPr>
        <w:pStyle w:val="Prosttext"/>
      </w:pPr>
    </w:p>
    <w:p w:rsidR="001F474F" w:rsidRDefault="001F474F" w:rsidP="001F474F">
      <w:pPr>
        <w:pStyle w:val="Prosttext"/>
      </w:pPr>
      <w:r>
        <w:t xml:space="preserve">  d. _výše uvedená opatření se přiměřeně použijí i pro  vnitřní styk zaměstnanců v rámci orgánu._</w:t>
      </w:r>
    </w:p>
    <w:p w:rsidR="001F474F" w:rsidRDefault="001F474F" w:rsidP="001F474F">
      <w:pPr>
        <w:pStyle w:val="Prosttext"/>
      </w:pPr>
    </w:p>
    <w:p w:rsidR="001F474F" w:rsidRDefault="001F474F" w:rsidP="001F474F">
      <w:pPr>
        <w:pStyle w:val="Prosttext"/>
      </w:pPr>
      <w:r>
        <w:t xml:space="preserve">  B. (ÚPRAVA ÚŘEDNÍCH HODIN)</w:t>
      </w:r>
    </w:p>
    <w:p w:rsidR="001F474F" w:rsidRDefault="001F474F" w:rsidP="001F474F">
      <w:pPr>
        <w:pStyle w:val="Prosttext"/>
      </w:pPr>
    </w:p>
    <w:p w:rsidR="001F474F" w:rsidRDefault="001F474F" w:rsidP="001F474F">
      <w:pPr>
        <w:pStyle w:val="Prosttext"/>
      </w:pPr>
      <w:r>
        <w:t xml:space="preserve">  _2) omezení rozsahu úředních hodin orgánů na dva dny v týdnu v  rozsahu pěti hodin v daném dni, a to v čase dostupném pro  veřejnost; o změně úředních hodin orgány vhodným způsobem  informují a zveřejní je na svých úředních deskách; omezení  rozsahu úředních hodin orgánů se neuplatní v případech, kdy_</w:t>
      </w:r>
    </w:p>
    <w:p w:rsidR="001F474F" w:rsidRDefault="001F474F" w:rsidP="001F474F">
      <w:pPr>
        <w:pStyle w:val="Prosttext"/>
      </w:pPr>
    </w:p>
    <w:p w:rsidR="001F474F" w:rsidRDefault="001F474F" w:rsidP="001F474F">
      <w:pPr>
        <w:pStyle w:val="Prosttext"/>
      </w:pPr>
      <w:r>
        <w:t xml:space="preserve">  a. _dosavadní rozsah úředních hodin orgánu nepřesahoval rozsah  stanovený tímto krizovým opatřením,_</w:t>
      </w:r>
    </w:p>
    <w:p w:rsidR="001F474F" w:rsidRDefault="001F474F" w:rsidP="001F474F">
      <w:pPr>
        <w:pStyle w:val="Prosttext"/>
      </w:pPr>
    </w:p>
    <w:p w:rsidR="001F474F" w:rsidRDefault="001F474F" w:rsidP="001F474F">
      <w:pPr>
        <w:pStyle w:val="Prosttext"/>
      </w:pPr>
      <w:r>
        <w:t xml:space="preserve">  b. _by omezení rozsahu úředních hodin ohrozilo činnost orgánu  nebo nepřiměřeně omezilo práva klientů / veřejnosti,_</w:t>
      </w:r>
    </w:p>
    <w:p w:rsidR="001F474F" w:rsidRDefault="001F474F" w:rsidP="001F474F">
      <w:pPr>
        <w:pStyle w:val="Prosttext"/>
      </w:pPr>
    </w:p>
    <w:p w:rsidR="001F474F" w:rsidRDefault="001F474F" w:rsidP="001F474F">
      <w:pPr>
        <w:pStyle w:val="Prosttext"/>
      </w:pPr>
      <w:r>
        <w:t xml:space="preserve">  c. _byl klientovi předem potvrzen termín k dostavení se na  pracoviště orgánu._</w:t>
      </w:r>
    </w:p>
    <w:p w:rsidR="001F474F" w:rsidRDefault="001F474F" w:rsidP="001F474F">
      <w:pPr>
        <w:pStyle w:val="Prosttext"/>
      </w:pPr>
    </w:p>
    <w:p w:rsidR="001F474F" w:rsidRDefault="001F474F" w:rsidP="001F474F">
      <w:pPr>
        <w:pStyle w:val="Prosttext"/>
      </w:pPr>
      <w:r>
        <w:t xml:space="preserve">     III.</w:t>
      </w:r>
    </w:p>
    <w:p w:rsidR="001F474F" w:rsidRDefault="001F474F" w:rsidP="001F474F">
      <w:pPr>
        <w:pStyle w:val="Prosttext"/>
      </w:pPr>
      <w:r>
        <w:t xml:space="preserve">  Dopady krizového opatření v podmínkách samosprávy</w:t>
      </w:r>
    </w:p>
    <w:p w:rsidR="001F474F" w:rsidRDefault="001F474F" w:rsidP="001F474F">
      <w:pPr>
        <w:pStyle w:val="Prosttext"/>
      </w:pPr>
    </w:p>
    <w:p w:rsidR="001F474F" w:rsidRDefault="001F474F" w:rsidP="001F474F">
      <w:pPr>
        <w:pStyle w:val="Prosttext"/>
      </w:pPr>
      <w:r>
        <w:t xml:space="preserve">  AD A (OMEZENÍ KONTAKTU S VEŘEJNOSTÍ)</w:t>
      </w:r>
    </w:p>
    <w:p w:rsidR="001F474F" w:rsidRDefault="001F474F" w:rsidP="001F474F">
      <w:pPr>
        <w:pStyle w:val="Prosttext"/>
      </w:pPr>
    </w:p>
    <w:p w:rsidR="001F474F" w:rsidRDefault="001F474F" w:rsidP="001F474F">
      <w:pPr>
        <w:pStyle w:val="Prosttext"/>
      </w:pPr>
      <w:r>
        <w:t xml:space="preserve">  · MINISTERSTVO VNITRA ZDŮRAZŇUJE, ŽE OBECNÍ ÚŘADY NELZE "ZCELA  UZAVŘÍT", JE VŠAK NEZBYTNÉ PŘIJMOUT VHODNÁ OPATŘENÍ, KTERÁ  PŘÍMÝ OSOBNÍ KONTAKT OMEZÍ JEN NA ZCELA NEVYHNUTELNÉ PŘÍPADY.</w:t>
      </w:r>
    </w:p>
    <w:p w:rsidR="001F474F" w:rsidRDefault="001F474F" w:rsidP="001F474F">
      <w:pPr>
        <w:pStyle w:val="Prosttext"/>
      </w:pPr>
    </w:p>
    <w:p w:rsidR="001F474F" w:rsidRDefault="001F474F" w:rsidP="001F474F">
      <w:pPr>
        <w:pStyle w:val="Prosttext"/>
      </w:pPr>
      <w:r>
        <w:t xml:space="preserve">  · OBEC JE POVINNA (V PŘÍPADECH, KDY JE TO MOŽNÉ) UPŘEDNOSTNIT  KONTAKT S VEŘEJNOSTÍ DÁLKOVÝM ZPŮSOBEM (ZEJMÉNA PÍSEMNĚ,</w:t>
      </w:r>
    </w:p>
    <w:p w:rsidR="001F474F" w:rsidRDefault="001F474F" w:rsidP="001F474F">
      <w:pPr>
        <w:pStyle w:val="Prosttext"/>
      </w:pPr>
      <w:r>
        <w:t xml:space="preserve"> TELEFONICKY) PŘED OSOBNÍM KONTAKTEM (např. zasláním naskenovaných  kopií ze správního spisu účastníkovi řízení, aniž by se musel  na úřad dostavit).</w:t>
      </w:r>
    </w:p>
    <w:p w:rsidR="001F474F" w:rsidRDefault="001F474F" w:rsidP="001F474F">
      <w:pPr>
        <w:pStyle w:val="Prosttext"/>
      </w:pPr>
    </w:p>
    <w:p w:rsidR="001F474F" w:rsidRDefault="001F474F" w:rsidP="001F474F">
      <w:pPr>
        <w:pStyle w:val="Prosttext"/>
      </w:pPr>
      <w:r>
        <w:lastRenderedPageBreak/>
        <w:t xml:space="preserve">  · OSOBNÍ KONTAKT VŠAK NELZE ZCELA VYLOUČIT. OSOBNÍ KONTAKT JE  MOŽNÝ V ÚŘEDNÍCH HODINÁCH V ROZSAHU STANOVENÉM KRIZOVÝM  OPATŘENÍM, TEDY I MIMO ÚŘEDNÍ HODINY, POKUD BYL TENTO KONTAKT  PŘEDEM DOMLUVEN (NAPŘ. NA ZÁKLADĚ PŘEDCHOZÍ TELEFONICKÉ DOHODY,  POTVRZENÍM Z OBJEDNÁVKOVÉHO SYSTÉMU APOD.).</w:t>
      </w:r>
    </w:p>
    <w:p w:rsidR="001F474F" w:rsidRDefault="001F474F" w:rsidP="001F474F">
      <w:pPr>
        <w:pStyle w:val="Prosttext"/>
      </w:pPr>
    </w:p>
    <w:p w:rsidR="001F474F" w:rsidRDefault="001F474F" w:rsidP="001F474F">
      <w:pPr>
        <w:pStyle w:val="Prosttext"/>
      </w:pPr>
      <w:r>
        <w:t xml:space="preserve">  · OBCE JE I NADÁLE POVINNA ZAJISTIT PŘÍJEM PODÁNÍ (PÍSEMNOSTÍ)  PROSTŘEDNICTVÍM (FYZICKÉ) PODATELNY OBECNÍHO ÚŘADU (V PŘÍPADECH,  KDE JE TO MOŽNÉ, OBEC UPŘEDNOSTNÍ ELEKTRONICKOU KOMUNIKACI).</w:t>
      </w:r>
    </w:p>
    <w:p w:rsidR="001F474F" w:rsidRDefault="001F474F" w:rsidP="001F474F">
      <w:pPr>
        <w:pStyle w:val="Prosttext"/>
      </w:pPr>
    </w:p>
    <w:p w:rsidR="001F474F" w:rsidRDefault="001F474F" w:rsidP="001F474F">
      <w:pPr>
        <w:pStyle w:val="Prosttext"/>
      </w:pPr>
      <w:r>
        <w:t xml:space="preserve">  · PŘI OSOBNÍM PŘÍMÉM KONTAKTU, KE KTERÉMU DOCHÁZÍ MEZI  ZAMĚSTNANCI V RÁMCI OBECNÍHO ÚŘADU, A MEZI ZAMĚSTNANCI OBECNÍHO  ÚŘADU A ZAMĚSTNANCI JINÝCH ORGÁNŮ ČI VEŘEJNOSTÍ, PLATÍ  POVINNOST MÍT OCHRANNÉ PROSTŘEDKY DÝCHACÍCH CEST (NOS, ÚSTA) A  DODRŽOVAT ZVÝŠENÁ HYGIENICKÁ OPATŘENÍ (UŽÍT DEZINFEKCI,  RUKAVICE APOD.).</w:t>
      </w:r>
    </w:p>
    <w:p w:rsidR="001F474F" w:rsidRDefault="001F474F" w:rsidP="001F474F">
      <w:pPr>
        <w:pStyle w:val="Prosttext"/>
      </w:pPr>
    </w:p>
    <w:p w:rsidR="001F474F" w:rsidRDefault="001F474F" w:rsidP="001F474F">
      <w:pPr>
        <w:pStyle w:val="Prosttext"/>
      </w:pPr>
      <w:r>
        <w:t xml:space="preserve">  AD B. (ÚPRAVA ÚŘEDNÍCH HODIN)</w:t>
      </w:r>
    </w:p>
    <w:p w:rsidR="001F474F" w:rsidRDefault="001F474F" w:rsidP="001F474F">
      <w:pPr>
        <w:pStyle w:val="Prosttext"/>
      </w:pPr>
    </w:p>
    <w:p w:rsidR="001F474F" w:rsidRDefault="001F474F" w:rsidP="001F474F">
      <w:pPr>
        <w:pStyle w:val="Prosttext"/>
      </w:pPr>
      <w:r>
        <w:t xml:space="preserve">  · OBEC ROZUMNÝM ZPŮSOBEM OMEZÍ ÚŘEDNÍ HODINY NA DVA DNY V  TÝDNU.</w:t>
      </w:r>
    </w:p>
    <w:p w:rsidR="001F474F" w:rsidRDefault="001F474F" w:rsidP="001F474F">
      <w:pPr>
        <w:pStyle w:val="Prosttext"/>
      </w:pPr>
    </w:p>
    <w:p w:rsidR="001F474F" w:rsidRDefault="001F474F" w:rsidP="001F474F">
      <w:pPr>
        <w:pStyle w:val="Prosttext"/>
      </w:pPr>
      <w:r>
        <w:t xml:space="preserve">  · JAKO OPTIMÁLNÍ SE JEVÍ NAPŘ. NA PONDĚLÍ A STŘEDU, tedy na  dny, které jsou obecně vžité jako tzv. úřední dny. Je rovněž  vhodné stanovit v jednom dni úřední hodiny dopoledne (např. od</w:t>
      </w:r>
    </w:p>
    <w:p w:rsidR="001F474F" w:rsidRDefault="001F474F" w:rsidP="001F474F">
      <w:pPr>
        <w:pStyle w:val="Prosttext"/>
      </w:pPr>
      <w:r>
        <w:t xml:space="preserve"> 8-13) a ve druhém dni odpoledne (13-18) tak, aby si své záležitosti  mohly vyřídit i osoby dojíždějící z obce z prací.</w:t>
      </w:r>
    </w:p>
    <w:p w:rsidR="001F474F" w:rsidRDefault="001F474F" w:rsidP="001F474F">
      <w:pPr>
        <w:pStyle w:val="Prosttext"/>
      </w:pPr>
    </w:p>
    <w:p w:rsidR="001F474F" w:rsidRDefault="001F474F" w:rsidP="001F474F">
      <w:pPr>
        <w:pStyle w:val="Prosttext"/>
      </w:pPr>
      <w:r>
        <w:t xml:space="preserve">  · V JEDNOM DNI NESMÍ BÝT ÚŘEDNÍ HODINY DELŠÍ NEŽ 5 HODIN. OBEC  VŠAK NENÍ POVINNA ROZŠIŘOVAT DOSAVADNÍ ROZSAH ÚŘEDNÍCH HODIN,  POKUD JE MÁ NYNÍ STANOVENY KRATŠÍ.</w:t>
      </w:r>
    </w:p>
    <w:p w:rsidR="001F474F" w:rsidRDefault="001F474F" w:rsidP="001F474F">
      <w:pPr>
        <w:pStyle w:val="Prosttext"/>
      </w:pPr>
      <w:r>
        <w:t xml:space="preserve">  - ÚŘEDNÍ HODINY OBECNÍHO ÚŘADU () LZE STANOVIT TAKTO: VE DNI X OD  X HODIN DO X+5 HODIN, VE DNI Y OD Y HODIN DO Y+5 HODIN ().</w:t>
      </w:r>
    </w:p>
    <w:p w:rsidR="001F474F" w:rsidRDefault="001F474F" w:rsidP="001F474F">
      <w:pPr>
        <w:pStyle w:val="Prosttext"/>
      </w:pPr>
    </w:p>
    <w:p w:rsidR="001F474F" w:rsidRDefault="001F474F" w:rsidP="001F474F">
      <w:pPr>
        <w:pStyle w:val="Prosttext"/>
      </w:pPr>
      <w:r>
        <w:t xml:space="preserve">  · INFORMACE O ZMĚNĚ ÚŘEDNÍCH HODIN OBECNÍHO ÚŘADU SE  ZVEŘEJNÍ NA FYZICKÉ I ELEKTRONICKÉ ÚŘEDNÍ DESCE, JAKOŽ I NA  INTERNETOVÝCH STRÁNKÁCH OBCE, A TO NEJPOZDĚJI DO DNE X. ŘÍJNA 2020  DO X HODIN.</w:t>
      </w:r>
    </w:p>
    <w:p w:rsidR="001F474F" w:rsidRDefault="001F474F" w:rsidP="001F474F">
      <w:pPr>
        <w:pStyle w:val="Prosttext"/>
      </w:pPr>
    </w:p>
    <w:p w:rsidR="001F474F" w:rsidRDefault="001F474F" w:rsidP="001F474F">
      <w:pPr>
        <w:pStyle w:val="Prosttext"/>
      </w:pPr>
      <w:r>
        <w:t xml:space="preserve">  · OBEC PŘIJME JINÁ VHODNÁ OPATŘENÍ S CÍLEM ZAJISTIT, ABY V  NEZBYTNĚ NUTNÝCH PŘÍPADECH BYLO MOŽNÉ NA ÚŘADĚ URČITOU  NALÉHAVOU ÚŘEDNÍ ZÁLEŽITOST VYŘÍDIT OSOBNĚ, TYPICKY PO  PŘEDCHOZÍ E-MAILOVÉ ČI TELEFONICKÉ DOMLUVĚ (a za tím účelem  zveřejní kontaktní telefon a e-mail). TYPICKÝM PŘÍKLADEM, KDY JE  OBEC POVINNA (S OHLEDEM NA BOD 2 PÍSM. B/ USNESENÍ) POSKYTNOUT  KLIENTOVI SLUŽBU, JE POTŘEBA ZÍSKÁNÍ NOVÝCH DOKLADŮ (NAPŘ.</w:t>
      </w:r>
    </w:p>
    <w:p w:rsidR="001F474F" w:rsidRDefault="001F474F" w:rsidP="001F474F">
      <w:pPr>
        <w:pStyle w:val="Prosttext"/>
      </w:pPr>
      <w:r>
        <w:t xml:space="preserve"> OBČANSKÉHO PRŮKAZU, ŘIDIČSKÉHO PRŮKAZU APOD.), POKUD JIM KONČÍ  DOBA JEJICH PLATNOSTI.</w:t>
      </w:r>
    </w:p>
    <w:p w:rsidR="001F474F" w:rsidRDefault="001F474F" w:rsidP="001F474F">
      <w:pPr>
        <w:pStyle w:val="Prosttext"/>
      </w:pPr>
    </w:p>
    <w:p w:rsidR="001F474F" w:rsidRDefault="001F474F" w:rsidP="001F474F">
      <w:pPr>
        <w:pStyle w:val="Prosttext"/>
      </w:pPr>
      <w:r>
        <w:t xml:space="preserve">  Zpracoval: ODBOR VEŘEJNÉ SPRÁVY, DOZORU A KONTROLY [1]</w:t>
      </w:r>
    </w:p>
    <w:p w:rsidR="001F474F" w:rsidRDefault="001F474F" w:rsidP="001F474F">
      <w:pPr>
        <w:pStyle w:val="Prosttext"/>
      </w:pPr>
      <w:r>
        <w:t xml:space="preserve">  Praha, 9. října 2020, aktualizováno 14. října 2020</w:t>
      </w:r>
    </w:p>
    <w:p w:rsidR="001F474F" w:rsidRDefault="001F474F" w:rsidP="001F474F">
      <w:pPr>
        <w:pStyle w:val="Prosttext"/>
      </w:pPr>
    </w:p>
    <w:p w:rsidR="001F474F" w:rsidRDefault="001F474F" w:rsidP="001F474F">
      <w:pPr>
        <w:pStyle w:val="Prosttext"/>
      </w:pPr>
      <w:r>
        <w:t xml:space="preserve">  1)</w:t>
      </w:r>
    </w:p>
    <w:p w:rsidR="001F474F" w:rsidRDefault="001F474F" w:rsidP="001F474F">
      <w:pPr>
        <w:pStyle w:val="Prosttext"/>
      </w:pPr>
      <w:r>
        <w:t xml:space="preserve"> </w:t>
      </w:r>
      <w:hyperlink r:id="rId4" w:history="1">
        <w:r>
          <w:rPr>
            <w:rStyle w:val="Hypertextovodkaz"/>
          </w:rPr>
          <w:t>HTTPS://KORONAVIRUS.MZCR.CZ/WP-CONTENT/UPLOADS/2020/09/MIMORADNE-OPATRENI-NOSENI-OCHRANNYCH-PROSTREDKU-DYCHACICH-CEST-S-VYJIMKAMI-S-UCINNOSTI-OD-18-9-2020-DO-ODVOLANI.PDF</w:t>
        </w:r>
      </w:hyperlink>
    </w:p>
    <w:p w:rsidR="001F474F" w:rsidRDefault="001F474F" w:rsidP="001F474F">
      <w:pPr>
        <w:pStyle w:val="Prosttext"/>
      </w:pPr>
      <w:r>
        <w:t xml:space="preserve"> [2]</w:t>
      </w:r>
    </w:p>
    <w:p w:rsidR="001F474F" w:rsidRDefault="001F474F" w:rsidP="001F474F">
      <w:pPr>
        <w:pStyle w:val="Prosttext"/>
      </w:pPr>
    </w:p>
    <w:p w:rsidR="001F474F" w:rsidRDefault="001F474F" w:rsidP="001F474F">
      <w:pPr>
        <w:pStyle w:val="Prosttext"/>
      </w:pPr>
      <w:r>
        <w:t xml:space="preserve">  2) Úřední hodiny lze stanovit jednotně pro celý obecní úřad  nebo jednotně pro celý obecní úřad a zvlášť pro některé jeho  organizační útvary (odbory) nebo některé jeho agendy.</w:t>
      </w:r>
    </w:p>
    <w:p w:rsidR="001F474F" w:rsidRDefault="001F474F" w:rsidP="001F474F">
      <w:pPr>
        <w:pStyle w:val="Prosttext"/>
      </w:pPr>
    </w:p>
    <w:p w:rsidR="001F474F" w:rsidRDefault="001F474F" w:rsidP="001F474F">
      <w:pPr>
        <w:pStyle w:val="Prosttext"/>
      </w:pPr>
      <w:r>
        <w:lastRenderedPageBreak/>
        <w:t xml:space="preserve">  3) Jedná se o minimální úpravu dle usnesení vlády České  republiky ze dne 8. října 2020 o přijetí krizového opatření č.</w:t>
      </w:r>
    </w:p>
    <w:p w:rsidR="001F474F" w:rsidRDefault="001F474F" w:rsidP="001F474F">
      <w:pPr>
        <w:pStyle w:val="Prosttext"/>
      </w:pPr>
      <w:r>
        <w:t xml:space="preserve"> 994. Pokud by omezení rozsahu úředních hodin ohrozilo činnost  příslušného obecního úřadu nebo některých jeho organizačních  útvarů (odborů) nebo některých jeho agend nepřiměřeně omezilo  práva veřejnosti, stanoví se rozsah úředních hodin obecního  úřadu nebo některých jeho organizačních útvarů nebo některých  jeho agend na více než dva dny v týdnu anebo na více než pět hodin  v daném dni, popř. se omezení rozsahu úředních hodin nestanoví.</w:t>
      </w:r>
    </w:p>
    <w:p w:rsidR="001F474F" w:rsidRDefault="001F474F" w:rsidP="001F474F">
      <w:pPr>
        <w:pStyle w:val="Prosttext"/>
      </w:pPr>
    </w:p>
    <w:p w:rsidR="001F474F" w:rsidRDefault="001F474F" w:rsidP="001F474F">
      <w:pPr>
        <w:pStyle w:val="Prosttext"/>
      </w:pPr>
      <w:r>
        <w:t xml:space="preserve"> MGR. EVA VRTALOVÁ</w:t>
      </w:r>
    </w:p>
    <w:p w:rsidR="001F474F" w:rsidRDefault="001F474F" w:rsidP="001F474F">
      <w:pPr>
        <w:pStyle w:val="Prosttext"/>
      </w:pPr>
      <w:r>
        <w:t xml:space="preserve">  vedoucí odboru</w:t>
      </w:r>
    </w:p>
    <w:p w:rsidR="007424DC" w:rsidRDefault="001F474F"/>
    <w:sectPr w:rsidR="007424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74F"/>
    <w:rsid w:val="001F474F"/>
    <w:rsid w:val="002907E9"/>
    <w:rsid w:val="00D25C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873A7-7767-412D-BD58-65A3AE7E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F474F"/>
    <w:rPr>
      <w:color w:val="0563C1" w:themeColor="hyperlink"/>
      <w:u w:val="single"/>
    </w:rPr>
  </w:style>
  <w:style w:type="paragraph" w:styleId="Prosttext">
    <w:name w:val="Plain Text"/>
    <w:basedOn w:val="Normln"/>
    <w:link w:val="ProsttextChar"/>
    <w:uiPriority w:val="99"/>
    <w:semiHidden/>
    <w:unhideWhenUsed/>
    <w:rsid w:val="001F474F"/>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1F474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03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ORONAVIRUS.MZCR.CZ/WP-CONTENT/UPLOADS/2020/09/MIMORADNE-OPATRENI-NOSENI-OCHRANNYCH-PROSTREDKU-DYCHACICH-CEST-S-VYJIMKAMI-S-UCINNOSTI-OD-18-9-2020-DO-ODVOLANI.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7121</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sztwiorokovae@gmail.com</dc:creator>
  <cp:keywords/>
  <dc:description/>
  <cp:lastModifiedBy>sztwiorokovae@gmail.com</cp:lastModifiedBy>
  <cp:revision>1</cp:revision>
  <dcterms:created xsi:type="dcterms:W3CDTF">2020-11-02T08:10:00Z</dcterms:created>
  <dcterms:modified xsi:type="dcterms:W3CDTF">2020-11-02T08:11:00Z</dcterms:modified>
</cp:coreProperties>
</file>